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E" w:rsidRPr="003870BE" w:rsidRDefault="003870BE" w:rsidP="003870B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870BE">
        <w:rPr>
          <w:rFonts w:ascii="標楷體" w:eastAsia="標楷體" w:hAnsi="標楷體" w:hint="eastAsia"/>
          <w:sz w:val="32"/>
          <w:szCs w:val="32"/>
        </w:rPr>
        <w:t>國立雲林科技大學技術及職業教育研究所</w:t>
      </w:r>
    </w:p>
    <w:p w:rsidR="003870BE" w:rsidRPr="003870BE" w:rsidRDefault="003870BE" w:rsidP="003870BE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870BE">
        <w:rPr>
          <w:rFonts w:ascii="標楷體" w:eastAsia="標楷體" w:hAnsi="標楷體" w:hint="eastAsia"/>
          <w:sz w:val="32"/>
          <w:szCs w:val="32"/>
        </w:rPr>
        <w:t>開課原則</w:t>
      </w:r>
    </w:p>
    <w:p w:rsidR="003870BE" w:rsidRPr="003870BE" w:rsidRDefault="003870BE" w:rsidP="003870BE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3870BE">
        <w:rPr>
          <w:rFonts w:ascii="標楷體" w:eastAsia="標楷體" w:hAnsi="標楷體" w:hint="eastAsia"/>
          <w:sz w:val="20"/>
          <w:szCs w:val="20"/>
        </w:rPr>
        <w:t>94.04.26 93 學年度第 2 次課程委員會工作報告</w:t>
      </w:r>
    </w:p>
    <w:p w:rsidR="003870BE" w:rsidRPr="003870BE" w:rsidRDefault="003870BE" w:rsidP="003870BE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3870BE">
        <w:rPr>
          <w:rFonts w:ascii="標楷體" w:eastAsia="標楷體" w:hAnsi="標楷體" w:hint="eastAsia"/>
          <w:sz w:val="20"/>
          <w:szCs w:val="20"/>
        </w:rPr>
        <w:t>96.05.15 95 學年度第 6 次所務會議修正</w:t>
      </w:r>
    </w:p>
    <w:p w:rsidR="003870BE" w:rsidRPr="003870BE" w:rsidRDefault="003870BE" w:rsidP="003870BE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3870BE">
        <w:rPr>
          <w:rFonts w:ascii="標楷體" w:eastAsia="標楷體" w:hAnsi="標楷體" w:hint="eastAsia"/>
          <w:sz w:val="20"/>
          <w:szCs w:val="20"/>
        </w:rPr>
        <w:t>103.09.02 103 學年度第 1 次所務會議修正</w:t>
      </w:r>
    </w:p>
    <w:p w:rsidR="003870BE" w:rsidRPr="003870BE" w:rsidRDefault="003870BE" w:rsidP="003870BE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3870BE">
        <w:rPr>
          <w:rFonts w:ascii="標楷體" w:eastAsia="標楷體" w:hAnsi="標楷體" w:hint="eastAsia"/>
          <w:sz w:val="20"/>
          <w:szCs w:val="20"/>
        </w:rPr>
        <w:t>106.12.19 106 學年度第 5 次所務會議</w:t>
      </w:r>
      <w:r w:rsidR="003B665D" w:rsidRPr="003870BE">
        <w:rPr>
          <w:rFonts w:ascii="標楷體" w:eastAsia="標楷體" w:hAnsi="標楷體" w:hint="eastAsia"/>
          <w:sz w:val="20"/>
          <w:szCs w:val="20"/>
        </w:rPr>
        <w:t>修正</w:t>
      </w:r>
      <w:r w:rsidRPr="003870BE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3870BE" w:rsidRP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技術及職業教育研究所開課原則，係依據下列要點： </w:t>
      </w:r>
    </w:p>
    <w:p w:rsidR="003870BE" w:rsidRP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一、本所、中心的課程發展。 </w:t>
      </w:r>
    </w:p>
    <w:p w:rsidR="003870BE" w:rsidRP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二、教師專長。 </w:t>
      </w:r>
    </w:p>
    <w:p w:rsidR="003870BE" w:rsidRP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三、學生需求。 </w:t>
      </w:r>
    </w:p>
    <w:p w:rsidR="003870BE" w:rsidRP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四、原任課教師優先。 </w:t>
      </w:r>
    </w:p>
    <w:p w:rsidR="003870BE" w:rsidRP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五、碩士班與在職專班同一位教師授課為原則。 </w:t>
      </w:r>
    </w:p>
    <w:p w:rsidR="00607B6E" w:rsidRPr="00607B6E" w:rsidRDefault="003870BE" w:rsidP="00607B6E">
      <w:pPr>
        <w:spacing w:line="500" w:lineRule="exact"/>
        <w:rPr>
          <w:rFonts w:eastAsia="標楷體"/>
          <w:color w:val="FF0000"/>
          <w:u w:val="single"/>
        </w:rPr>
      </w:pPr>
      <w:r w:rsidRPr="003870BE">
        <w:rPr>
          <w:rFonts w:ascii="標楷體" w:eastAsia="標楷體" w:hAnsi="標楷體" w:hint="eastAsia"/>
          <w:szCs w:val="24"/>
        </w:rPr>
        <w:t>六、</w:t>
      </w:r>
      <w:r w:rsidR="00F54021" w:rsidRPr="003870BE">
        <w:rPr>
          <w:rFonts w:ascii="標楷體" w:eastAsia="標楷體" w:hAnsi="標楷體" w:hint="eastAsia"/>
          <w:szCs w:val="24"/>
        </w:rPr>
        <w:t>在職專班每學期每位教師開授一門課程為原則，第二學期包含暑假。</w:t>
      </w:r>
      <w:r w:rsidR="00607B6E" w:rsidRPr="00607B6E">
        <w:rPr>
          <w:rFonts w:ascii="標楷體" w:eastAsia="標楷體" w:hAnsi="標楷體" w:hint="eastAsia"/>
          <w:color w:val="FF0000"/>
          <w:szCs w:val="24"/>
          <w:u w:val="single"/>
        </w:rPr>
        <w:t>依</w:t>
      </w:r>
      <w:r w:rsidR="00607B6E" w:rsidRPr="00607B6E">
        <w:rPr>
          <w:rFonts w:eastAsia="標楷體" w:hint="eastAsia"/>
          <w:color w:val="FF0000"/>
          <w:u w:val="single"/>
        </w:rPr>
        <w:t>本</w:t>
      </w:r>
    </w:p>
    <w:p w:rsidR="00607B6E" w:rsidRPr="00607B6E" w:rsidRDefault="00607B6E" w:rsidP="00607B6E">
      <w:pPr>
        <w:spacing w:line="500" w:lineRule="exact"/>
        <w:rPr>
          <w:rFonts w:ascii="標楷體" w:eastAsia="標楷體" w:hAnsi="標楷體"/>
          <w:color w:val="FF0000"/>
          <w:u w:val="single"/>
        </w:rPr>
      </w:pPr>
      <w:r w:rsidRPr="00607B6E">
        <w:rPr>
          <w:rFonts w:eastAsia="標楷體" w:hint="eastAsia"/>
          <w:color w:val="FF0000"/>
        </w:rPr>
        <w:t xml:space="preserve">    </w:t>
      </w:r>
      <w:r w:rsidRPr="00607B6E">
        <w:rPr>
          <w:rFonts w:eastAsia="標楷體" w:hint="eastAsia"/>
          <w:color w:val="FF0000"/>
          <w:u w:val="single"/>
        </w:rPr>
        <w:t>校教務處課程訂定要點三，</w:t>
      </w:r>
      <w:r w:rsidRPr="00607B6E">
        <w:rPr>
          <w:rFonts w:ascii="標楷體" w:eastAsia="標楷體" w:hAnsi="標楷體" w:hint="eastAsia"/>
          <w:color w:val="FF0000"/>
          <w:u w:val="single"/>
        </w:rPr>
        <w:t>碩士在職專班暑期課程應歸屬該學年度，暑期</w:t>
      </w:r>
    </w:p>
    <w:p w:rsidR="00607B6E" w:rsidRPr="00607B6E" w:rsidRDefault="00607B6E" w:rsidP="00607B6E">
      <w:pPr>
        <w:spacing w:line="500" w:lineRule="exact"/>
        <w:rPr>
          <w:rFonts w:ascii="標楷體" w:eastAsia="標楷體" w:hAnsi="標楷體"/>
          <w:color w:val="FF0000"/>
          <w:u w:val="single"/>
        </w:rPr>
      </w:pPr>
      <w:r w:rsidRPr="00607B6E">
        <w:rPr>
          <w:rFonts w:ascii="標楷體" w:eastAsia="標楷體" w:hAnsi="標楷體" w:hint="eastAsia"/>
          <w:color w:val="FF0000"/>
        </w:rPr>
        <w:t xml:space="preserve">    </w:t>
      </w:r>
      <w:r w:rsidRPr="00607B6E">
        <w:rPr>
          <w:rFonts w:ascii="標楷體" w:eastAsia="標楷體" w:hAnsi="標楷體" w:hint="eastAsia"/>
          <w:color w:val="FF0000"/>
          <w:u w:val="single"/>
        </w:rPr>
        <w:t>開課課程不限於上/下學期科目，同一學年不重複開課，惟開課科目不得為</w:t>
      </w:r>
    </w:p>
    <w:p w:rsidR="00F54021" w:rsidRPr="00607B6E" w:rsidRDefault="00607B6E" w:rsidP="00607B6E">
      <w:pPr>
        <w:spacing w:line="500" w:lineRule="exact"/>
        <w:rPr>
          <w:rFonts w:eastAsia="標楷體"/>
          <w:color w:val="FF0000"/>
        </w:rPr>
      </w:pPr>
      <w:r w:rsidRPr="00607B6E">
        <w:rPr>
          <w:rFonts w:ascii="標楷體" w:eastAsia="標楷體" w:hAnsi="標楷體" w:hint="eastAsia"/>
          <w:color w:val="FF0000"/>
        </w:rPr>
        <w:t xml:space="preserve">    </w:t>
      </w:r>
      <w:r w:rsidRPr="00607B6E">
        <w:rPr>
          <w:rFonts w:ascii="標楷體" w:eastAsia="標楷體" w:hAnsi="標楷體" w:hint="eastAsia"/>
          <w:b/>
          <w:color w:val="FF0000"/>
          <w:u w:val="single"/>
        </w:rPr>
        <w:t>必修</w:t>
      </w:r>
      <w:r w:rsidRPr="00607B6E">
        <w:rPr>
          <w:rFonts w:ascii="標楷體" w:eastAsia="標楷體" w:hAnsi="標楷體" w:hint="eastAsia"/>
          <w:color w:val="FF0000"/>
          <w:u w:val="single"/>
        </w:rPr>
        <w:t>課程</w:t>
      </w:r>
      <w:r w:rsidR="00F54021" w:rsidRPr="00607B6E">
        <w:rPr>
          <w:rFonts w:eastAsia="標楷體" w:hint="eastAsia"/>
          <w:color w:val="FF0000"/>
        </w:rPr>
        <w:t>。</w:t>
      </w:r>
    </w:p>
    <w:p w:rsidR="003870BE" w:rsidRP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七、新開課程之教師，其原開授之課程須續開，直至有其他教師接手為止。 </w:t>
      </w:r>
    </w:p>
    <w:p w:rsidR="003870BE" w:rsidRP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八、欲開另一門已開授課程者，須原授課教師同意讓渡。 </w:t>
      </w:r>
    </w:p>
    <w:p w:rsid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>九、國際教育見習之實地見習時間以開課學分數 2/3 以上時間規劃為原則，不</w:t>
      </w:r>
    </w:p>
    <w:p w:rsidR="003870BE" w:rsidRDefault="003870BE" w:rsidP="003870BE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>包括前後行程及休間活動等時間，並須於每學期排課時提出計畫審查，通</w:t>
      </w:r>
    </w:p>
    <w:p w:rsidR="003870BE" w:rsidRPr="003870BE" w:rsidRDefault="003870BE" w:rsidP="003870BE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 xml:space="preserve">過者始得開課。 </w:t>
      </w:r>
    </w:p>
    <w:p w:rsidR="003870BE" w:rsidRDefault="003870BE" w:rsidP="003870BE">
      <w:pPr>
        <w:spacing w:line="500" w:lineRule="exact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>十、欲新開課程者，任課教師宜將與任教該課程之相關學術著作、任課或實務</w:t>
      </w:r>
    </w:p>
    <w:p w:rsidR="003870BE" w:rsidRPr="003870BE" w:rsidRDefault="003870BE" w:rsidP="003870BE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  <w:r w:rsidRPr="003870BE">
        <w:rPr>
          <w:rFonts w:ascii="標楷體" w:eastAsia="標楷體" w:hAnsi="標楷體" w:hint="eastAsia"/>
          <w:szCs w:val="24"/>
        </w:rPr>
        <w:t>經驗、演講記錄等資料送所務會議審查通過，始得開課。</w:t>
      </w:r>
    </w:p>
    <w:p w:rsidR="003870BE" w:rsidRPr="003870BE" w:rsidRDefault="003870BE" w:rsidP="003870BE">
      <w:pPr>
        <w:spacing w:line="500" w:lineRule="exact"/>
        <w:ind w:firstLineChars="200" w:firstLine="480"/>
        <w:rPr>
          <w:rFonts w:ascii="標楷體" w:eastAsia="標楷體" w:hAnsi="標楷體"/>
          <w:szCs w:val="24"/>
        </w:rPr>
      </w:pPr>
    </w:p>
    <w:sectPr w:rsidR="003870BE" w:rsidRPr="003870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21" w:rsidRDefault="006A4121" w:rsidP="00607B6E">
      <w:r>
        <w:separator/>
      </w:r>
    </w:p>
  </w:endnote>
  <w:endnote w:type="continuationSeparator" w:id="0">
    <w:p w:rsidR="006A4121" w:rsidRDefault="006A4121" w:rsidP="0060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21" w:rsidRDefault="006A4121" w:rsidP="00607B6E">
      <w:r>
        <w:separator/>
      </w:r>
    </w:p>
  </w:footnote>
  <w:footnote w:type="continuationSeparator" w:id="0">
    <w:p w:rsidR="006A4121" w:rsidRDefault="006A4121" w:rsidP="0060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12631"/>
    <w:multiLevelType w:val="hybridMultilevel"/>
    <w:tmpl w:val="C256DC5C"/>
    <w:lvl w:ilvl="0" w:tplc="7F6CEC3E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BE"/>
    <w:rsid w:val="00041ADA"/>
    <w:rsid w:val="003870BE"/>
    <w:rsid w:val="003B665D"/>
    <w:rsid w:val="00541E5F"/>
    <w:rsid w:val="00607B6E"/>
    <w:rsid w:val="00652E36"/>
    <w:rsid w:val="006A4121"/>
    <w:rsid w:val="00AB1C0A"/>
    <w:rsid w:val="00C34FD7"/>
    <w:rsid w:val="00F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8E1374-74B5-419D-A8CB-966ED7CB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B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2017-12-14T07:54:00Z</dcterms:created>
  <dcterms:modified xsi:type="dcterms:W3CDTF">2017-12-20T07:55:00Z</dcterms:modified>
</cp:coreProperties>
</file>